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524B">
      <w:pPr>
        <w:pStyle w:val="printredaction-line"/>
        <w:divId w:val="1288241644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12 ноя 2013</w:t>
      </w:r>
    </w:p>
    <w:p w:rsidR="00000000" w:rsidRDefault="000D524B">
      <w:pPr>
        <w:divId w:val="200239007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Минобрнауки России от 20.09.2013 № 1082</w:t>
      </w:r>
    </w:p>
    <w:p w:rsidR="00000000" w:rsidRDefault="000D524B">
      <w:pPr>
        <w:pStyle w:val="2"/>
        <w:divId w:val="128824164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Положения о психолого-медико-педагогической комиссии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2389617/XA00M7Q2N2/" w:history="1">
        <w:r>
          <w:rPr>
            <w:rStyle w:val="a4"/>
            <w:rFonts w:ascii="Georgia" w:hAnsi="Georgia"/>
          </w:rPr>
          <w:t>частью 5 статьи 42 Федерального закона от 29 декабря 2012 года № 273-ФЗ "Об образовании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53, ст.7598; 2013, № 19, ст.2326; № 30, ст.4036) и</w:t>
      </w:r>
      <w:r>
        <w:rPr>
          <w:rFonts w:ascii="Georgia" w:hAnsi="Georgia"/>
        </w:rPr>
        <w:t xml:space="preserve"> </w:t>
      </w:r>
      <w:hyperlink r:id="rId6" w:anchor="/document/99/499024581/XA00M482MH/" w:history="1">
        <w:r>
          <w:rPr>
            <w:rStyle w:val="a4"/>
            <w:rFonts w:ascii="Georgia" w:hAnsi="Georgia"/>
          </w:rPr>
          <w:t>подпунктом 5.2.67 Положения о Министерстве образования и науки Российской Федерации</w:t>
        </w:r>
      </w:hyperlink>
      <w:r>
        <w:rPr>
          <w:rFonts w:ascii="Georgia" w:hAnsi="Georgia"/>
        </w:rPr>
        <w:t>, утвержденного</w:t>
      </w:r>
      <w:r>
        <w:rPr>
          <w:rFonts w:ascii="Georgia" w:hAnsi="Georgia"/>
        </w:rPr>
        <w:t xml:space="preserve"> </w:t>
      </w:r>
      <w:hyperlink r:id="rId7" w:anchor="/document/99/499024581/" w:history="1">
        <w:r>
          <w:rPr>
            <w:rStyle w:val="a4"/>
            <w:rFonts w:ascii="Georgia" w:hAnsi="Georgia"/>
          </w:rPr>
          <w:t>постановлением Правительства Российской Федера</w:t>
        </w:r>
        <w:r>
          <w:rPr>
            <w:rStyle w:val="a4"/>
            <w:rFonts w:ascii="Georgia" w:hAnsi="Georgia"/>
          </w:rPr>
          <w:t>ции от 3 июня 2013 года № 466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23, ст.2923; № 33, ст.4386),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приказываю</w:t>
      </w:r>
      <w:r>
        <w:rPr>
          <w:rFonts w:ascii="Georgia" w:hAnsi="Georgia"/>
        </w:rPr>
        <w:t>: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 xml:space="preserve">1. Утвердить по согласованию с Министерством здравоохранения Российской Федерации прилагаемое </w:t>
      </w:r>
      <w:hyperlink r:id="rId8" w:anchor="/document/99/499048913/XA00LUO2M6/" w:tgtFrame="_self" w:history="1">
        <w:r>
          <w:rPr>
            <w:rStyle w:val="a4"/>
            <w:rFonts w:ascii="Georgia" w:hAnsi="Georgia"/>
          </w:rPr>
          <w:t>Положение о психолого-медико-педагогической комиссии</w:t>
        </w:r>
      </w:hyperlink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 xml:space="preserve">2. Признать утратившим силу приказ Министерства образования и науки Российской Федерации от 24 марта 2009 года № 95 "Об утверждении Положения о </w:t>
      </w:r>
      <w:r>
        <w:rPr>
          <w:rFonts w:ascii="Georgia" w:hAnsi="Georgia"/>
        </w:rPr>
        <w:t>психолого-медико-педагогической комиссии" (зарегистрирован Министерством юстиции Российской Федерации 29 июня 2009 года, регистрационный № 14145)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divId w:val="37319784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Д.Ливано</w:t>
      </w:r>
      <w:r>
        <w:rPr>
          <w:rFonts w:ascii="Georgia" w:hAnsi="Georgia"/>
        </w:rPr>
        <w:t>в</w:t>
      </w:r>
    </w:p>
    <w:p w:rsidR="00000000" w:rsidRDefault="000D524B">
      <w:pPr>
        <w:spacing w:after="223"/>
        <w:jc w:val="both"/>
        <w:divId w:val="1665088419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Зарегистрировано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в Министерстве юстиции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Российской Федерации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0D524B">
      <w:pPr>
        <w:spacing w:after="223"/>
        <w:jc w:val="both"/>
        <w:divId w:val="1665088419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23 октября 2013 года</w:t>
      </w:r>
      <w:r>
        <w:rPr>
          <w:rFonts w:ascii="Helvetica" w:hAnsi="Helvetica" w:cs="Helvetica"/>
          <w:sz w:val="20"/>
          <w:szCs w:val="20"/>
        </w:rPr>
        <w:t>,</w:t>
      </w:r>
    </w:p>
    <w:p w:rsidR="00000000" w:rsidRDefault="000D524B">
      <w:pPr>
        <w:spacing w:after="223"/>
        <w:jc w:val="both"/>
        <w:divId w:val="1665088419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регистр</w:t>
      </w:r>
      <w:r>
        <w:rPr>
          <w:rFonts w:ascii="Helvetica" w:hAnsi="Helvetica" w:cs="Helvetica"/>
          <w:sz w:val="20"/>
          <w:szCs w:val="20"/>
        </w:rPr>
        <w:t>ационный № 30242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000000" w:rsidRDefault="000D524B">
      <w:pPr>
        <w:pStyle w:val="align-right"/>
        <w:divId w:val="1213998391"/>
        <w:rPr>
          <w:rFonts w:ascii="Georgia" w:hAnsi="Georgia"/>
        </w:rPr>
      </w:pPr>
      <w:r>
        <w:rPr>
          <w:rFonts w:ascii="Georgia" w:hAnsi="Georgia"/>
        </w:rPr>
        <w:t>Приложени</w:t>
      </w:r>
      <w:r>
        <w:rPr>
          <w:rFonts w:ascii="Georgia" w:hAnsi="Georgia"/>
        </w:rPr>
        <w:t>е</w:t>
      </w:r>
      <w:r>
        <w:rPr>
          <w:rStyle w:val="btn"/>
          <w:rFonts w:ascii="Georgia" w:hAnsi="Georgia"/>
          <w:vanish/>
        </w:rPr>
        <w:t>5</w:t>
      </w:r>
    </w:p>
    <w:p w:rsidR="00000000" w:rsidRDefault="000D524B">
      <w:pPr>
        <w:pStyle w:val="align-center"/>
        <w:divId w:val="1213998391"/>
        <w:rPr>
          <w:rFonts w:ascii="Georgia" w:hAnsi="Georgia"/>
        </w:rPr>
      </w:pPr>
      <w:r>
        <w:rPr>
          <w:rFonts w:ascii="Georgia" w:hAnsi="Georgia"/>
        </w:rPr>
        <w:t>Положение о психолого-медико-педагогической комиссии</w:t>
      </w:r>
    </w:p>
    <w:p w:rsidR="00000000" w:rsidRDefault="000D524B">
      <w:pPr>
        <w:divId w:val="1665665498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1. Положение о психолого-медико-педагогической комиссии регламентирует деятельность психолого-медико-педагогической комиссии (далее - комиссия), включая п</w:t>
      </w:r>
      <w:r>
        <w:rPr>
          <w:rFonts w:ascii="Georgia" w:hAnsi="Georgia"/>
        </w:rPr>
        <w:t>орядок проведения комиссией комплексного психолого-медико-педагогического обследования детей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2. 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</w:t>
      </w:r>
      <w:r>
        <w:rPr>
          <w:rFonts w:ascii="Georgia" w:hAnsi="Georgia"/>
        </w:rPr>
        <w:t xml:space="preserve">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</w:t>
      </w:r>
      <w:r>
        <w:rPr>
          <w:rFonts w:ascii="Georgia" w:hAnsi="Georgia"/>
        </w:rPr>
        <w:lastRenderedPageBreak/>
        <w:t>обучения и воспитания, а также подтверждения</w:t>
      </w:r>
      <w:r>
        <w:rPr>
          <w:rFonts w:ascii="Georgia" w:hAnsi="Georgia"/>
        </w:rPr>
        <w:t>, уточнения или изменения ранее данных рекомендаций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3. Комиссия может быть центральной или территориальной.</w:t>
      </w:r>
      <w:r>
        <w:rPr>
          <w:rFonts w:ascii="Georgia" w:hAnsi="Georgia"/>
        </w:rPr>
        <w:t xml:space="preserve"> </w:t>
      </w:r>
      <w:r>
        <w:rPr>
          <w:rStyle w:val="btn"/>
          <w:rFonts w:ascii="Georgia" w:hAnsi="Georgia"/>
          <w:vanish/>
        </w:rPr>
        <w:t>1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</w:t>
      </w:r>
      <w:r>
        <w:rPr>
          <w:rFonts w:ascii="Georgia" w:hAnsi="Georgia"/>
        </w:rPr>
        <w:t>разования, и осуществляет свою деятельность в пределах территории субъекта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</w:t>
      </w:r>
      <w:r>
        <w:rPr>
          <w:rFonts w:ascii="Georgia" w:hAnsi="Georgia"/>
        </w:rPr>
        <w:t xml:space="preserve">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4. Комиссию возглавляет руководитель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состав комиссии входят: педагог-психолог, учителя-дефектологи (по соответствующему профилю: олигофренопедагог, тифлопедагог, сурдопедагог), учитель-логопед, педиатр, невролог, офтальмолог, оториноларинголог, ортопед, психиатр детский, социальный педаго</w:t>
      </w:r>
      <w:r>
        <w:rPr>
          <w:rFonts w:ascii="Georgia" w:hAnsi="Georgia"/>
        </w:rPr>
        <w:t>г. При необходимости в состав комиссии включаются и другие специалисты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самоупра</w:t>
      </w:r>
      <w:r>
        <w:rPr>
          <w:rFonts w:ascii="Georgia" w:hAnsi="Georgia"/>
        </w:rPr>
        <w:t>вления, осуществляющим управление в сфере здравоохранения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5. Состав и порядок работы комиссии утверждаются соответственно органом исполнительной власти субъекта Российской Федерации, осуществляющим государственное управление в сфере образования, и органом</w:t>
      </w:r>
      <w:r>
        <w:rPr>
          <w:rFonts w:ascii="Georgia" w:hAnsi="Georgia"/>
        </w:rPr>
        <w:t xml:space="preserve"> местного самоуправления, осуществляющим управление в сфере образования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6. 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Количе</w:t>
      </w:r>
      <w:r>
        <w:rPr>
          <w:rFonts w:ascii="Georgia" w:hAnsi="Georgia"/>
        </w:rPr>
        <w:t>ство,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7. Органы исполнительной власти субъектов Российской Федерации, осуществляющие государственное у</w:t>
      </w:r>
      <w:r>
        <w:rPr>
          <w:rFonts w:ascii="Georgia" w:hAnsi="Georgia"/>
        </w:rPr>
        <w:t>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 (далее - образовательные организации), комиссии информируют родителей (законных представи</w:t>
      </w:r>
      <w:r>
        <w:rPr>
          <w:rFonts w:ascii="Georgia" w:hAnsi="Georgia"/>
        </w:rPr>
        <w:t>телей) детей об основных направлениях деятельности, месте нахождения, порядке и графике работы комиссий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8. Информация о проведении обследования детей в комиссии, результаты обследования, а также иная информация, связанная с обследованием детей в комиссии,</w:t>
      </w:r>
      <w:r>
        <w:rPr>
          <w:rFonts w:ascii="Georgia" w:hAnsi="Georgia"/>
        </w:rPr>
        <w:t xml:space="preserve"> является конфиденциальной. Предоставление указанной информации без письменного согласия родителей (законных представителей) детей третьим </w:t>
      </w:r>
      <w:r>
        <w:rPr>
          <w:rFonts w:ascii="Georgia" w:hAnsi="Georgia"/>
        </w:rPr>
        <w:lastRenderedPageBreak/>
        <w:t>лицам не допускается, за исключением случаев, предусмотренных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9. Органы испол</w:t>
      </w:r>
      <w:r>
        <w:rPr>
          <w:rFonts w:ascii="Georgia" w:hAnsi="Georgia"/>
        </w:rPr>
        <w:t xml:space="preserve">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обеспечивают комиссию необходимыми помещениями, оборудованием, </w:t>
      </w:r>
      <w:r>
        <w:rPr>
          <w:rFonts w:ascii="Georgia" w:hAnsi="Georgia"/>
        </w:rPr>
        <w:t>компьютерной и оргтехникой, автотранспортом для организации её деятельности</w:t>
      </w:r>
      <w:r>
        <w:rPr>
          <w:rFonts w:ascii="Georgia" w:hAnsi="Georgia"/>
        </w:rPr>
        <w:t>.</w:t>
      </w:r>
    </w:p>
    <w:p w:rsidR="00000000" w:rsidRDefault="000D524B">
      <w:pPr>
        <w:divId w:val="10905780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II.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Основные направления деятельности и права комисси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10. Основными направлениями деятельности комиссии являются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а) проведение обследования детей в возрасте от 0 до 18 лет в це</w:t>
      </w:r>
      <w:r>
        <w:rPr>
          <w:rFonts w:ascii="Georgia" w:hAnsi="Georgia"/>
        </w:rPr>
        <w:t>лях своевременного выявления особенностей в физическом и (или) психическом развитии и (или) отклонений в поведении детей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б) подготовка по результатам обследования рекомендаций по оказанию детям психолого-медико-педагогической помощи и организации их обуче</w:t>
      </w:r>
      <w:r>
        <w:rPr>
          <w:rFonts w:ascii="Georgia" w:hAnsi="Georgia"/>
        </w:rPr>
        <w:t>ния и воспитания, подтверждение, уточнение или изменение ранее данных комиссией рекомендаций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</w:t>
      </w:r>
      <w:r>
        <w:rPr>
          <w:rFonts w:ascii="Georgia" w:hAnsi="Georgia"/>
        </w:rPr>
        <w:t>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г) оказание федеральным учреждениям медик</w:t>
      </w:r>
      <w:r>
        <w:rPr>
          <w:rFonts w:ascii="Georgia" w:hAnsi="Georgia"/>
        </w:rPr>
        <w:t>о-социальной экспертизы содействия в разработке индивидуальной программы реабилитации ребенка-инвалида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д) осуществление учета данных о детях с ограниченными возможностями здоровья и (или) девиантным (общественно опасным) поведением, проживающих на территории деятельности комиссии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е) участие в организации информационно-просветительской работы с населением в</w:t>
      </w:r>
      <w:r>
        <w:rPr>
          <w:rFonts w:ascii="Georgia" w:hAnsi="Georgia"/>
        </w:rPr>
        <w:t xml:space="preserve"> области предупреждения и коррекции недостатков в физическом и (или) психическом развитии и (или) отклонений в поведении детей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 xml:space="preserve">11. Центральная комиссия, кроме установленных </w:t>
      </w:r>
      <w:hyperlink r:id="rId9" w:anchor="/document/99/499048913/XA00M8G2N0/" w:tgtFrame="_self" w:history="1">
        <w:r>
          <w:rPr>
            <w:rStyle w:val="a4"/>
            <w:rFonts w:ascii="Georgia" w:hAnsi="Georgia"/>
          </w:rPr>
          <w:t>пунктом 10 настоящего положения</w:t>
        </w:r>
      </w:hyperlink>
      <w:r>
        <w:rPr>
          <w:rFonts w:ascii="Georgia" w:hAnsi="Georgia"/>
        </w:rPr>
        <w:t xml:space="preserve"> основных направлений деятельности, осуществляет</w:t>
      </w:r>
      <w:r>
        <w:rPr>
          <w:rFonts w:ascii="Georgia" w:hAnsi="Georgia"/>
        </w:rPr>
        <w:t>: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а) координацию и организационно-методическое обеспечение деятельности территориальных комиссий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б) проведение обследования детей по направлению территориальной комисси</w:t>
      </w:r>
      <w:r>
        <w:rPr>
          <w:rFonts w:ascii="Georgia" w:hAnsi="Georgia"/>
        </w:rPr>
        <w:t>и, а также в случае обжалования родителями (законными представителями) детей заключения территориальной комиссии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12. Комиссия имеет право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запрашивать у органов исполнительной власти, правоохранительных органов, организаций и граждан сведения, необходимы</w:t>
      </w:r>
      <w:r>
        <w:rPr>
          <w:rFonts w:ascii="Georgia" w:hAnsi="Georgia"/>
        </w:rPr>
        <w:t xml:space="preserve">е для осуществления своей </w:t>
      </w:r>
      <w:r>
        <w:rPr>
          <w:rFonts w:ascii="Georgia" w:hAnsi="Georgia"/>
        </w:rPr>
        <w:lastRenderedPageBreak/>
        <w:t>деятельности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</w:t>
      </w:r>
      <w:r>
        <w:rPr>
          <w:rFonts w:ascii="Georgia" w:hAnsi="Georgia"/>
        </w:rPr>
        <w:t>ей)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вносить в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предложения по вопросам совершенст</w:t>
      </w:r>
      <w:r>
        <w:rPr>
          <w:rFonts w:ascii="Georgia" w:hAnsi="Georgia"/>
        </w:rPr>
        <w:t>вования деятельности комиссий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13. Комиссия имеет печать и бланки со своим наименованием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14. 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</w:t>
      </w:r>
      <w:r>
        <w:rPr>
          <w:rFonts w:ascii="Georgia" w:hAnsi="Georgia"/>
        </w:rPr>
        <w:t>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</w:t>
      </w:r>
      <w:r>
        <w:rPr>
          <w:rFonts w:ascii="Georgia" w:hAnsi="Georgia"/>
        </w:rPr>
        <w:t>рганизаций, других организаций с письменного согласия их родителей (законных представителей)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Обследова</w:t>
      </w:r>
      <w:r>
        <w:rPr>
          <w:rFonts w:ascii="Georgia" w:hAnsi="Georgia"/>
        </w:rPr>
        <w:t>ние детей, консультирование детей и их родителей (законных представителей) специалистами комиссии осуществляются бесплатно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15. Для проведения обследования ребенка его родители (законные представители) предъявляют в комиссию документ, удостоверяющий их лич</w:t>
      </w:r>
      <w:r>
        <w:rPr>
          <w:rFonts w:ascii="Georgia" w:hAnsi="Georgia"/>
        </w:rPr>
        <w:t>ность, документы, подтверждающие полномочия по представлению интересов ребенка, а также представляют следующие документы</w:t>
      </w:r>
      <w:r>
        <w:rPr>
          <w:rFonts w:ascii="Georgia" w:hAnsi="Georgia"/>
        </w:rPr>
        <w:t>: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а) заявление о проведении или согласие на проведение обследования ребенка в комиссии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б) копию паспорта или свидетельства о рождении р</w:t>
      </w:r>
      <w:r>
        <w:rPr>
          <w:rFonts w:ascii="Georgia" w:hAnsi="Georgia"/>
        </w:rPr>
        <w:t>ебенка (предоставляются с предъявлением оригинала или заверенной в установленном порядке копии)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 xml:space="preserve">г) </w:t>
      </w:r>
      <w:r>
        <w:rPr>
          <w:rFonts w:ascii="Georgia" w:hAnsi="Georgia"/>
        </w:rPr>
        <w:t>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</w:t>
      </w:r>
      <w:r>
        <w:rPr>
          <w:rFonts w:ascii="Georgia" w:hAnsi="Georgia"/>
        </w:rPr>
        <w:t>ательных организаций) (при наличии)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д) заключение (заключения) комиссии о результатах ранее проведенного обследования ребенка (при наличии)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lastRenderedPageBreak/>
        <w:t>е) подробную выписку из истории развития ребенка с заключениями врачей, наблюдающих ребенка в медицинской организа</w:t>
      </w:r>
      <w:r>
        <w:rPr>
          <w:rFonts w:ascii="Georgia" w:hAnsi="Georgia"/>
        </w:rPr>
        <w:t>ции по месту жительства (регистрации)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ж) характеристику обучающегося, выданную образовательной организацией (для обучающихся образовательных организаций)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з) письменные работы по русскому (родному) языку, математике, результаты самостоятельной продуктивно</w:t>
      </w:r>
      <w:r>
        <w:rPr>
          <w:rFonts w:ascii="Georgia" w:hAnsi="Georgia"/>
        </w:rPr>
        <w:t>й деятельности ребенка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Запись на проведение обследования ребенка в комиссии осуществляется при </w:t>
      </w:r>
      <w:r>
        <w:rPr>
          <w:rFonts w:ascii="Georgia" w:hAnsi="Georgia"/>
        </w:rPr>
        <w:t>подаче документов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16. Комиссией ведется следующая документация</w:t>
      </w:r>
      <w:r>
        <w:rPr>
          <w:rFonts w:ascii="Georgia" w:hAnsi="Georgia"/>
        </w:rPr>
        <w:t>: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а) журнал записи детей на обследование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б) журнал учета детей, прошедших обследование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в) карта ребенка, прошедшего обследование</w:t>
      </w:r>
      <w:r>
        <w:rPr>
          <w:rFonts w:ascii="Georgia" w:hAnsi="Georgia"/>
        </w:rPr>
        <w:t>;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г) протокол обследования ребенка (далее - протокол)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17. Инфо</w:t>
      </w:r>
      <w:r>
        <w:rPr>
          <w:rFonts w:ascii="Georgia" w:hAnsi="Georgia"/>
        </w:rPr>
        <w:t>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</w:t>
      </w:r>
      <w:r>
        <w:rPr>
          <w:rFonts w:ascii="Georgia" w:hAnsi="Georgia"/>
        </w:rPr>
        <w:t>тов для проведения обследования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18.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19. Обследован</w:t>
      </w:r>
      <w:r>
        <w:rPr>
          <w:rFonts w:ascii="Georgia" w:hAnsi="Georgia"/>
        </w:rPr>
        <w:t>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</w:t>
      </w:r>
      <w:r>
        <w:rPr>
          <w:rFonts w:ascii="Georgia" w:hAnsi="Georgia"/>
        </w:rPr>
        <w:t>ания, а также возрастных, психофизических и иных индивидуальных особенностей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решении комиссии о дополнительном обследовании оно проводится в другой день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Территориальная комиссия в случае необходимости направляет ребенка для проведения обследо</w:t>
      </w:r>
      <w:r>
        <w:rPr>
          <w:rFonts w:ascii="Georgia" w:hAnsi="Georgia"/>
        </w:rPr>
        <w:t>вания в центральную комиссию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20.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</w:t>
      </w:r>
      <w:r>
        <w:rPr>
          <w:rFonts w:ascii="Georgia" w:hAnsi="Georgia"/>
        </w:rPr>
        <w:t>иалистами, выводы специалистов, особые мнения специалистов (при наличии) и заключение комиссии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lastRenderedPageBreak/>
        <w:t>21. В заключении комиссии, заполненном на бланке, указываются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обоснованные выводы о наличии либо отсутствии у ребенка особенностей в физическом и (или) психи</w:t>
      </w:r>
      <w:r>
        <w:rPr>
          <w:rFonts w:ascii="Georgia" w:hAnsi="Georgia"/>
        </w:rPr>
        <w:t>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рекомендации по </w:t>
      </w:r>
      <w:r>
        <w:rPr>
          <w:rFonts w:ascii="Georgia" w:hAnsi="Georgia"/>
        </w:rPr>
        <w:t>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Обсуждение результатов обследования и вынесе</w:t>
      </w:r>
      <w:r>
        <w:rPr>
          <w:rFonts w:ascii="Georgia" w:hAnsi="Georgia"/>
        </w:rPr>
        <w:t>ние заключения комиссии производятся в отсутствие детей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22.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</w:t>
      </w:r>
      <w:r>
        <w:rPr>
          <w:rFonts w:ascii="Georgia" w:hAnsi="Georgia"/>
        </w:rPr>
        <w:t>ности) и заверяются печатью комиссии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случае необходимости срок оформления протокола и заключения комиссии продлевается, но не более чем 5 рабочих дней со дня проведения обследования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Копия заключения комиссии и копии особых мнений специалистов (при их</w:t>
      </w:r>
      <w:r>
        <w:rPr>
          <w:rFonts w:ascii="Georgia" w:hAnsi="Georgia"/>
        </w:rPr>
        <w:t xml:space="preserve"> наличии) по согласованию с родителями (законными представителями) детей выдаются им под роспись или направляются по почте с уведомлением о вручении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23. Заключение комиссии носит для родителей (законных представителей) детей рекомендательный характер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</w:t>
      </w:r>
      <w:r>
        <w:rPr>
          <w:rFonts w:ascii="Georgia" w:hAnsi="Georgia"/>
        </w:rPr>
        <w:t>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заключении условий для обучения и воспитания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Заключение комиссии д</w:t>
      </w:r>
      <w:r>
        <w:rPr>
          <w:rFonts w:ascii="Georgia" w:hAnsi="Georgia"/>
        </w:rPr>
        <w:t>ействительно для представления в указанные органы, организации в течение календарного года с даты его подписания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>24. Комиссия оказывает детям, самостоятельно обратившимся в комиссию, консультативную помощь по вопросам оказания психолого-медико-педагогичес</w:t>
      </w:r>
      <w:r>
        <w:rPr>
          <w:rFonts w:ascii="Georgia" w:hAnsi="Georgia"/>
        </w:rPr>
        <w:t>кой помощи детям, в том числе информацию об их правах</w:t>
      </w:r>
      <w:r>
        <w:rPr>
          <w:rFonts w:ascii="Georgia" w:hAnsi="Georgia"/>
        </w:rPr>
        <w:t>.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t xml:space="preserve">25. Родители (законные представители) детей имеют право: присутствовать при обследовании детей в комиссии, обсуждении результатов обследования и вынесении комиссией заключения, высказывать свое мнение </w:t>
      </w:r>
      <w:r>
        <w:rPr>
          <w:rFonts w:ascii="Georgia" w:hAnsi="Georgia"/>
        </w:rPr>
        <w:t>относительно рекомендаций по организации обучения и воспитания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</w:t>
      </w:r>
      <w:r>
        <w:rPr>
          <w:rFonts w:ascii="Georgia" w:hAnsi="Georgia"/>
        </w:rPr>
        <w:t>х детей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lastRenderedPageBreak/>
        <w:br/>
      </w:r>
      <w:r>
        <w:rPr>
          <w:rFonts w:ascii="Georgia" w:hAnsi="Georgia"/>
        </w:rPr>
        <w:t>в случае несогласия с заключением территориальной комиссии обжаловать его в центральную комиссию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Электронный текст документа </w:t>
      </w:r>
      <w:r>
        <w:rPr>
          <w:rFonts w:ascii="Georgia" w:hAnsi="Georgia"/>
        </w:rPr>
        <w:br/>
      </w:r>
      <w:r>
        <w:rPr>
          <w:rFonts w:ascii="Georgia" w:hAnsi="Georgia"/>
        </w:rPr>
        <w:t>сверен по</w:t>
      </w:r>
      <w:r>
        <w:rPr>
          <w:rFonts w:ascii="Georgia" w:hAnsi="Georgia"/>
        </w:rPr>
        <w:t>:</w:t>
      </w:r>
    </w:p>
    <w:p w:rsidR="00000000" w:rsidRDefault="000D524B">
      <w:pPr>
        <w:spacing w:after="223"/>
        <w:jc w:val="both"/>
        <w:divId w:val="1213998391"/>
        <w:rPr>
          <w:rFonts w:ascii="Georgia" w:hAnsi="Georgia"/>
        </w:rPr>
      </w:pPr>
      <w:r>
        <w:rPr>
          <w:rFonts w:ascii="Georgia" w:hAnsi="Georgia"/>
        </w:rPr>
        <w:br/>
      </w:r>
    </w:p>
    <w:p w:rsidR="00000000" w:rsidRDefault="000D524B">
      <w:pPr>
        <w:divId w:val="87766581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ЮСС «Система Юрист»</w:t>
      </w:r>
      <w:r>
        <w:rPr>
          <w:rFonts w:ascii="Arial" w:eastAsia="Times New Roman" w:hAnsi="Arial" w:cs="Arial"/>
          <w:sz w:val="20"/>
          <w:szCs w:val="20"/>
        </w:rPr>
        <w:br/>
        <w:t>budget.1jur.ru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13.04.2018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D524B"/>
    <w:rsid w:val="000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tn">
    <w:name w:val="btn"/>
    <w:basedOn w:val="a0"/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24164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39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784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549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780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581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ju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dget.1ju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dget.1ju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udget.1ju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dget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1652</Words>
  <Characters>13507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2018-04-16T09:13:00Z</dcterms:created>
  <dcterms:modified xsi:type="dcterms:W3CDTF">2018-04-16T09:13:00Z</dcterms:modified>
</cp:coreProperties>
</file>