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38" w:rsidRPr="00051438" w:rsidRDefault="008965AF" w:rsidP="008339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51438">
        <w:rPr>
          <w:rFonts w:ascii="Times New Roman" w:hAnsi="Times New Roman" w:cs="Times New Roman"/>
          <w:sz w:val="20"/>
          <w:szCs w:val="20"/>
        </w:rPr>
        <w:t>У</w:t>
      </w:r>
      <w:r w:rsidR="00051438" w:rsidRPr="00051438">
        <w:rPr>
          <w:rFonts w:ascii="Times New Roman" w:hAnsi="Times New Roman" w:cs="Times New Roman"/>
          <w:sz w:val="20"/>
          <w:szCs w:val="20"/>
        </w:rPr>
        <w:t>ТВЕРЖДЕНО</w:t>
      </w:r>
    </w:p>
    <w:p w:rsidR="008965AF" w:rsidRPr="00051438" w:rsidRDefault="008965AF" w:rsidP="008339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1438">
        <w:rPr>
          <w:rFonts w:ascii="Times New Roman" w:hAnsi="Times New Roman" w:cs="Times New Roman"/>
          <w:sz w:val="20"/>
          <w:szCs w:val="20"/>
        </w:rPr>
        <w:t xml:space="preserve"> </w:t>
      </w:r>
      <w:r w:rsidR="00051438">
        <w:rPr>
          <w:rFonts w:ascii="Times New Roman" w:hAnsi="Times New Roman" w:cs="Times New Roman"/>
          <w:sz w:val="20"/>
          <w:szCs w:val="20"/>
        </w:rPr>
        <w:t>п</w:t>
      </w:r>
      <w:r w:rsidRPr="00051438">
        <w:rPr>
          <w:rFonts w:ascii="Times New Roman" w:hAnsi="Times New Roman" w:cs="Times New Roman"/>
          <w:sz w:val="20"/>
          <w:szCs w:val="20"/>
        </w:rPr>
        <w:t>риказом</w:t>
      </w:r>
      <w:r w:rsidR="00051438" w:rsidRPr="00051438">
        <w:rPr>
          <w:rFonts w:ascii="Times New Roman" w:hAnsi="Times New Roman" w:cs="Times New Roman"/>
          <w:sz w:val="20"/>
          <w:szCs w:val="20"/>
        </w:rPr>
        <w:t xml:space="preserve"> Управления образования</w:t>
      </w:r>
    </w:p>
    <w:p w:rsidR="008339A2" w:rsidRPr="00051438" w:rsidRDefault="00051438" w:rsidP="008339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1438">
        <w:rPr>
          <w:rFonts w:ascii="Times New Roman" w:hAnsi="Times New Roman" w:cs="Times New Roman"/>
          <w:sz w:val="20"/>
          <w:szCs w:val="20"/>
        </w:rPr>
        <w:t>Байкаловского муниципального района</w:t>
      </w:r>
    </w:p>
    <w:p w:rsidR="00051438" w:rsidRPr="00051438" w:rsidRDefault="00051438" w:rsidP="008339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1438">
        <w:rPr>
          <w:rFonts w:ascii="Times New Roman" w:hAnsi="Times New Roman" w:cs="Times New Roman"/>
          <w:sz w:val="20"/>
          <w:szCs w:val="20"/>
        </w:rPr>
        <w:t>№ 188 от 28.11.2019</w:t>
      </w:r>
    </w:p>
    <w:p w:rsidR="008339A2" w:rsidRDefault="008339A2" w:rsidP="008339A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965AF" w:rsidRDefault="008965AF" w:rsidP="00967C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1438" w:rsidRDefault="00051438" w:rsidP="00967C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C41" w:rsidRPr="00004BD5" w:rsidRDefault="00967C41" w:rsidP="00967C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BD5">
        <w:rPr>
          <w:rFonts w:ascii="Times New Roman" w:hAnsi="Times New Roman" w:cs="Times New Roman"/>
          <w:b/>
          <w:sz w:val="20"/>
          <w:szCs w:val="20"/>
        </w:rPr>
        <w:t>Дорожная карта</w:t>
      </w:r>
    </w:p>
    <w:p w:rsidR="00967C41" w:rsidRDefault="00967C41" w:rsidP="001435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4BD5">
        <w:rPr>
          <w:rFonts w:ascii="Times New Roman" w:hAnsi="Times New Roman" w:cs="Times New Roman"/>
          <w:b/>
          <w:sz w:val="20"/>
          <w:szCs w:val="20"/>
        </w:rPr>
        <w:t xml:space="preserve">по развитию муниципальной системы оценки качества образования на территории </w:t>
      </w:r>
      <w:r w:rsidR="00143585">
        <w:rPr>
          <w:rFonts w:ascii="Times New Roman" w:hAnsi="Times New Roman" w:cs="Times New Roman"/>
          <w:b/>
          <w:sz w:val="20"/>
          <w:szCs w:val="20"/>
        </w:rPr>
        <w:t>МО Байкаловский муниципальный район</w:t>
      </w:r>
    </w:p>
    <w:p w:rsidR="00143585" w:rsidRPr="00004BD5" w:rsidRDefault="00143585" w:rsidP="00143585">
      <w:pPr>
        <w:spacing w:after="0"/>
        <w:jc w:val="center"/>
        <w:rPr>
          <w:sz w:val="20"/>
          <w:szCs w:val="20"/>
        </w:rPr>
      </w:pPr>
    </w:p>
    <w:tbl>
      <w:tblPr>
        <w:tblW w:w="499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62"/>
        <w:gridCol w:w="8965"/>
        <w:gridCol w:w="2306"/>
        <w:gridCol w:w="3397"/>
      </w:tblGrid>
      <w:tr w:rsidR="00967C41" w:rsidRPr="00004BD5" w:rsidTr="00004BD5">
        <w:trPr>
          <w:tblHeader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AE44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713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(содержание деятельности)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713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713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967C41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1435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Формирование нормативно-правового обеспечения </w:t>
            </w:r>
            <w:proofErr w:type="gramStart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 муниципальной системы оценки качества образования</w:t>
            </w:r>
            <w:proofErr w:type="gramEnd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муниципальных  механизмов управления качеством образования на территории</w:t>
            </w:r>
            <w:r w:rsidR="00143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 Байкаловский муниципальный район</w:t>
            </w: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67C41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AE4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72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дорожной карты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по развитию  муниципальной  системы оценки качества</w:t>
            </w:r>
            <w:r w:rsidR="007236A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36AD" w:rsidRPr="007236AD">
              <w:rPr>
                <w:rFonts w:ascii="Times New Roman" w:hAnsi="Times New Roman" w:cs="Times New Roman"/>
                <w:sz w:val="20"/>
                <w:szCs w:val="20"/>
              </w:rPr>
              <w:t>МО Байкаловский муниципальный район</w:t>
            </w:r>
          </w:p>
        </w:tc>
        <w:tc>
          <w:tcPr>
            <w:tcW w:w="7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46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93388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2019</w:t>
            </w:r>
          </w:p>
        </w:tc>
        <w:tc>
          <w:tcPr>
            <w:tcW w:w="11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71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67C41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AE4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39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650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муниципальной системе оценки качества образования (далее МСОКО)  на территории </w:t>
            </w:r>
            <w:r w:rsidR="00393388" w:rsidRPr="00393388">
              <w:rPr>
                <w:rFonts w:ascii="Times New Roman" w:hAnsi="Times New Roman" w:cs="Times New Roman"/>
                <w:sz w:val="20"/>
                <w:szCs w:val="20"/>
              </w:rPr>
              <w:t>МО Байкаловский муниципальный район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051438" w:rsidP="000514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393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C41" w:rsidRPr="00004BD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3679EA" w:rsidP="009713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67C41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AE4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967C41" w:rsidP="00377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</w:t>
            </w:r>
            <w:r w:rsidR="003679EA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показателей</w:t>
            </w:r>
            <w:r w:rsidR="00AE5D2E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67C41" w:rsidRPr="00004BD5" w:rsidRDefault="00AE5D2E" w:rsidP="00377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67C41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эффективности деятельности руководителей образовательных организаций с учетом специф</w:t>
            </w:r>
            <w:r w:rsidR="003775F0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ики образовательной организации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E5D2E" w:rsidRPr="00004BD5" w:rsidRDefault="00AE5D2E" w:rsidP="00377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мониторинга </w:t>
            </w:r>
            <w:r w:rsidR="000335C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эффективности 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повышения квалификации педагогов;</w:t>
            </w:r>
          </w:p>
          <w:p w:rsidR="00AE5D2E" w:rsidRPr="00004BD5" w:rsidRDefault="00AE5D2E" w:rsidP="00377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мониторинга </w:t>
            </w:r>
            <w:r w:rsidR="000335C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эффективности 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методической работы</w:t>
            </w:r>
          </w:p>
        </w:tc>
        <w:tc>
          <w:tcPr>
            <w:tcW w:w="752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393388" w:rsidP="00051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  <w:r w:rsidR="00967C41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51438">
              <w:rPr>
                <w:rFonts w:ascii="Times New Roman" w:eastAsia="Times New Roman" w:hAnsi="Times New Roman" w:cs="Times New Roman"/>
                <w:sz w:val="20"/>
                <w:szCs w:val="20"/>
              </w:rPr>
              <w:t>20-2021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3679EA" w:rsidP="0097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  <w:r w:rsidR="00AE5D2E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967C41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AE4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01795D" w:rsidP="00393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Внесение изменений в </w:t>
            </w:r>
            <w:r w:rsidR="00967C41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Положение </w:t>
            </w:r>
            <w:r w:rsidR="003933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стимулир</w:t>
            </w:r>
            <w:r w:rsidR="00393388">
              <w:rPr>
                <w:rFonts w:ascii="Times New Roman" w:eastAsia="Times New Roman" w:hAnsi="Times New Roman" w:cs="Times New Roman"/>
                <w:sz w:val="20"/>
                <w:szCs w:val="20"/>
              </w:rPr>
              <w:t>овании  руководителей</w:t>
            </w:r>
            <w:r w:rsidR="004A5D66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9338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</w:t>
            </w:r>
            <w:r w:rsidR="004A5D66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="003933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отношении которых функции </w:t>
            </w:r>
            <w:r w:rsidR="004A5D66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учредителя осуществляются </w:t>
            </w:r>
            <w:r w:rsidR="0039338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Управлением</w:t>
            </w:r>
            <w:r w:rsidR="004A5D66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образованием </w:t>
            </w:r>
            <w:r w:rsidR="00393388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Байкаловского муниципального района (приказ №11 от 28.01.2019</w:t>
            </w:r>
            <w:r w:rsidR="004A5D66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393388" w:rsidP="0097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2020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3679EA" w:rsidP="0097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E5D2E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393388" w:rsidP="003933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Внесение изменений в муниципальную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рограмму «Повышение качества образования в школах МО Байкаловский муниципальный район, показавших низкие образовательные результаты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итогам учебного года» на 2018-2021 годы  (приказ №83 от 27.04.2018г.)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Default="002E50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E5D2E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жегодно</w:t>
            </w:r>
          </w:p>
          <w:p w:rsidR="002E502E" w:rsidRPr="00004BD5" w:rsidRDefault="002E50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jc w:val="center"/>
              <w:rPr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E5D2E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02E" w:rsidRPr="00004BD5" w:rsidRDefault="00AE5D2E" w:rsidP="002E5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муниципального портфеля проектов, направленного на выявление и поддержку одаренных детей и молодежи на территории </w:t>
            </w:r>
            <w:r w:rsidR="002E502E" w:rsidRPr="002E502E">
              <w:rPr>
                <w:rFonts w:ascii="Times New Roman" w:eastAsia="Times New Roman" w:hAnsi="Times New Roman" w:cs="Times New Roman"/>
                <w:sz w:val="20"/>
                <w:szCs w:val="20"/>
              </w:rPr>
              <w:t>МО Байкаловский муниципальный район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2E50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2020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2E502E" w:rsidP="002E502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УО, методкабинет </w:t>
            </w:r>
          </w:p>
        </w:tc>
      </w:tr>
      <w:tr w:rsidR="00AE5D2E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2E502E" w:rsidP="00AE5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плана работы базовых площадок по инновационной деятельности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2E502E" w:rsidP="00AE5D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2E502E" w:rsidP="002E502E">
            <w:pPr>
              <w:jc w:val="center"/>
              <w:rPr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методкабинет </w:t>
            </w:r>
          </w:p>
        </w:tc>
      </w:tr>
      <w:tr w:rsidR="00AE5D2E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Система оценки качества подготовки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51438" w:rsidP="000514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банка контрольных измерительных материалов для оценки предметных и </w:t>
            </w:r>
            <w:proofErr w:type="spellStart"/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обучающихся в соответствии с требованиями ФГОС общего образования по всем предметам для всех уровней образования, включая дошкольное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0514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514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2E50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УО, методкабинет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Определение муниципального перечня оценочных процедур и стандарты (технические, технологические, процедурные) их проведения.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51438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2E50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УО, методкабинет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федеральных и  региональных процедурах по оценке качества подготовки обучающихся (предметных и </w:t>
            </w:r>
            <w:proofErr w:type="spell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результатов)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51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Проведение муниципальных оценочных процедур по оценке качества подготовки обучающихся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51438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2E50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методкабинет, 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Участие образовательных учреждений в международных сравнительных исследованиях качества образования в составе общероссийской выборки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проведения МСИ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Участие образовательных учреждений в национальных исследованиях качества образования в составе общероссийской выборки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проведения НИКО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образовательных учреждений во Всероссийских проверочных работах в штатном режиме (обязательное участие)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51438" w:rsidP="001F4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регионального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мониторинга достижения показателей оценки качества подготовки</w:t>
            </w:r>
            <w:proofErr w:type="gramEnd"/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(по базовой подготовке (минимальный уровень), по подготовке высокого уровня, по индивидуализации обучения)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51438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2E50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УО,</w:t>
            </w:r>
            <w:r w:rsidR="002E502E">
              <w:rPr>
                <w:rFonts w:ascii="Times New Roman" w:hAnsi="Times New Roman" w:cs="Times New Roman"/>
                <w:sz w:val="20"/>
                <w:szCs w:val="20"/>
              </w:rPr>
              <w:t xml:space="preserve"> методкабинет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0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анализа по нескольким процедурам оценки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51438" w:rsidP="000514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2E50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УО,</w:t>
            </w:r>
            <w:r w:rsidR="002E502E">
              <w:rPr>
                <w:rFonts w:ascii="Times New Roman" w:hAnsi="Times New Roman" w:cs="Times New Roman"/>
                <w:sz w:val="20"/>
                <w:szCs w:val="20"/>
              </w:rPr>
              <w:t xml:space="preserve"> методкабинет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 рекомендаций, в том числе для принятия управленческих решений, по результатам комплексного анализа по нескольким процедурам оценки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51438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8202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УО,</w:t>
            </w:r>
            <w:r w:rsidR="008202F7">
              <w:rPr>
                <w:rFonts w:ascii="Times New Roman" w:hAnsi="Times New Roman" w:cs="Times New Roman"/>
                <w:sz w:val="20"/>
                <w:szCs w:val="20"/>
              </w:rPr>
              <w:t xml:space="preserve"> методкабинет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через проведение процедур независимой оценки деятельности образовательных организаций, осуществляющих образовательную деятельность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раз в 3 года для каждой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8202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УО,</w:t>
            </w:r>
            <w:r w:rsidR="008202F7">
              <w:rPr>
                <w:rFonts w:ascii="Times New Roman" w:hAnsi="Times New Roman" w:cs="Times New Roman"/>
                <w:sz w:val="20"/>
                <w:szCs w:val="20"/>
              </w:rPr>
              <w:t xml:space="preserve"> методкабинет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0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AE5D2E" w:rsidRPr="00004BD5" w:rsidTr="00004BD5">
        <w:trPr>
          <w:trHeight w:val="413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8202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Ежегодный доклад «О состоянии системы образования на территории </w:t>
            </w:r>
            <w:r w:rsidR="008202F7">
              <w:rPr>
                <w:rFonts w:ascii="Times New Roman" w:hAnsi="Times New Roman" w:cs="Times New Roman"/>
                <w:sz w:val="20"/>
                <w:szCs w:val="20"/>
              </w:rPr>
              <w:t>МО Байкаловский муниципальный район»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вгуст</w:t>
            </w:r>
          </w:p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r w:rsidR="008202F7">
              <w:rPr>
                <w:rFonts w:ascii="Times New Roman" w:hAnsi="Times New Roman" w:cs="Times New Roman"/>
                <w:sz w:val="20"/>
                <w:szCs w:val="20"/>
              </w:rPr>
              <w:t>, методкабинет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, ОО</w:t>
            </w:r>
          </w:p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D2E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Система </w:t>
            </w:r>
            <w:proofErr w:type="gramStart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обеспечения объективности процедур оценки качества образования</w:t>
            </w:r>
            <w:proofErr w:type="gramEnd"/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объективности оценки образовательных результатов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организациях </w:t>
            </w:r>
            <w:r w:rsidR="008202F7">
              <w:rPr>
                <w:rFonts w:ascii="Times New Roman" w:hAnsi="Times New Roman" w:cs="Times New Roman"/>
                <w:sz w:val="20"/>
                <w:szCs w:val="20"/>
              </w:rPr>
              <w:t>МО Байкаловский муниципальный район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направлениям: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1. </w:t>
            </w:r>
            <w:r w:rsidRPr="00004BD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Обеспечение объективности образовательных результатов в</w:t>
            </w:r>
            <w:r w:rsidRPr="00004BD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br/>
            </w:r>
            <w:r w:rsidRPr="00004BD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рамках конкретной оценочной процедуры в ОО</w:t>
            </w: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: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  обеспечение видеонаблюдения  на процедурах оценки качества образования (ВПР</w:t>
            </w:r>
            <w:proofErr w:type="gramStart"/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,Д</w:t>
            </w:r>
            <w:proofErr w:type="gramEnd"/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КР,ИС(И) -11, ИС -9, ОГЭ, ГВЭ -9)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 обеспечение общественного наблюдения на процедурах оценки качества образования (ВПР</w:t>
            </w:r>
            <w:proofErr w:type="gramStart"/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,Д</w:t>
            </w:r>
            <w:proofErr w:type="gramEnd"/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КР,ИС(И) -11, ИС -9, ОГЭ, ГВЭ -9) с соблюдением требований к общественным наблюдателям,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- </w:t>
            </w: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привлечение квалифицированных специалистов на всех этапах процедуры (проведение  инструктажей и учеб  с  организаторами, техническими специалистами, экспертами),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 применение мер защиты информации (использование ЗКС для передачи материалов процедур оценки),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- </w:t>
            </w: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проверка работ муниципальными комиссиями по стандартизированным критериям с предварительным коллегиальным обсуждением подходов к оцениванию. 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2. </w:t>
            </w:r>
            <w:r w:rsidR="0081070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Профилакт</w:t>
            </w:r>
            <w:r w:rsidRPr="00004BD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ическая работа ОО</w:t>
            </w:r>
            <w:r w:rsidR="00810700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с необъективными результатами: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2.1. </w:t>
            </w:r>
            <w:r w:rsidR="0081070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</w:t>
            </w: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нализ результатов процедур:</w:t>
            </w:r>
          </w:p>
          <w:p w:rsidR="00AE5D2E" w:rsidRPr="00004BD5" w:rsidRDefault="00AE5D2E" w:rsidP="00AE5D2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Pr="00004BD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индекс не подтверждения результатов медалистов,</w:t>
            </w:r>
          </w:p>
          <w:p w:rsidR="00AE5D2E" w:rsidRPr="00004BD5" w:rsidRDefault="00AE5D2E" w:rsidP="00AE5D2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</w:t>
            </w:r>
            <w:r w:rsidRPr="00004BD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индексы необъективности ВПР и ОГЭ,</w:t>
            </w:r>
          </w:p>
          <w:p w:rsidR="00AE5D2E" w:rsidRPr="00004BD5" w:rsidRDefault="00AE5D2E" w:rsidP="00AE5D2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индексы необъективности КДР,</w:t>
            </w:r>
          </w:p>
          <w:p w:rsidR="00AE5D2E" w:rsidRPr="00004BD5" w:rsidRDefault="00AE5D2E" w:rsidP="00AE5D2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наличие системы видеонаблюдения и общественного наблюдения в ОО при проведении оценочных процедур.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2.2. Профилактическая работы с выявленными ОО: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 анализ признаков необъективности,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разработка комплекса мер по устранению причин необъективности.  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3. Формирование у участников образовательных отношений</w:t>
            </w: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</w:r>
            <w:r w:rsidRPr="00004BD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позитивного отношения к объективной оценке образовательных</w:t>
            </w: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</w:r>
            <w:r w:rsidRPr="00004BD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lastRenderedPageBreak/>
              <w:t>результатов:</w:t>
            </w:r>
          </w:p>
          <w:p w:rsidR="00AE5D2E" w:rsidRPr="00004BD5" w:rsidRDefault="00AE5D2E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 реализация в приоритетном порядке программ помощи ОО с низкими</w:t>
            </w: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результатами, программ помощи учителям, имеющим профессиональные проблемы и дефициты, руководителям ОО, в которых есть проблемы с организацией образовательной деятельности и т.п.;</w:t>
            </w:r>
          </w:p>
          <w:p w:rsidR="00AE5D2E" w:rsidRPr="00004BD5" w:rsidRDefault="00AE5D2E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- использование для оценки деятельности педагога результаты, показанные его учениками, </w:t>
            </w: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только по желанию педагога;</w:t>
            </w:r>
            <w:r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E5D2E" w:rsidRPr="00004BD5" w:rsidRDefault="00AE5D2E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- проведение разъяснительной  работы  с  руководителями ОО, педагогами по вопросам повышения объективности оценки образовательных результатов</w:t>
            </w:r>
          </w:p>
          <w:p w:rsidR="00AE5D2E" w:rsidRPr="00004BD5" w:rsidRDefault="00AE5D2E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- </w:t>
            </w:r>
            <w:r w:rsidR="0081070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проверка</w:t>
            </w: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образовательных программ ОО  в части системы оценивания, подготовка рекомендации,</w:t>
            </w:r>
          </w:p>
          <w:p w:rsidR="00AE5D2E" w:rsidRPr="00004BD5" w:rsidRDefault="00AE5D2E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- деятельность  муниципального методического объединения по </w:t>
            </w:r>
            <w:r w:rsidR="00FA169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использованию системы </w:t>
            </w: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критери</w:t>
            </w:r>
            <w:r w:rsidR="00FA169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ев</w:t>
            </w: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оценивания по всем учебным предметам на всех уровнях обучения,</w:t>
            </w:r>
          </w:p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- проведение учителями и методическими объединениями аналитической экспертной работы с результатами оценочных процедур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810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8107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10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1F47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региональных показателей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E5D2E" w:rsidRPr="00004BD5" w:rsidRDefault="00AE5D2E" w:rsidP="00AE5D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контролю объективности в конкретных образовательных организациях;</w:t>
            </w:r>
          </w:p>
          <w:p w:rsidR="00AE5D2E" w:rsidRPr="00004BD5" w:rsidRDefault="00AE5D2E" w:rsidP="00AE5D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мониторингу объективности результатов оценочных процедур;</w:t>
            </w:r>
          </w:p>
          <w:p w:rsidR="00AE5D2E" w:rsidRPr="00004BD5" w:rsidRDefault="00AE5D2E" w:rsidP="00AE5D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механизмам обеспечения позитивного отношения к вопросам объективной оценки в образовательных организациях;</w:t>
            </w:r>
          </w:p>
          <w:p w:rsidR="00AE5D2E" w:rsidRPr="00004BD5" w:rsidRDefault="00AE5D2E" w:rsidP="00AE5D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механизмам обеспечения позитивного отношения субъектов образования к вопросам объективной оценки на всех уровнях управления образованием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AE5D2E" w:rsidRPr="00004BD5" w:rsidTr="00004BD5">
        <w:trPr>
          <w:trHeight w:val="628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1F47D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показателей объективности в конкретных образовательных организациях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FA1698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jc w:val="center"/>
              <w:rPr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УО, ОО</w:t>
            </w:r>
          </w:p>
        </w:tc>
      </w:tr>
      <w:tr w:rsidR="00AE5D2E" w:rsidRPr="00004BD5" w:rsidTr="00004BD5">
        <w:trPr>
          <w:trHeight w:val="325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1F47D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Проведение анализа результатов мониторинга оценки результатов обучения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FA1698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jc w:val="center"/>
              <w:rPr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УО, ОО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1F47D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Подготовка адресных рекомендаций по итогам анализа результатов мониторинга оценки результатов обучения (внутреннего / внешнего)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FA1698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jc w:val="center"/>
              <w:rPr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УО, ОО</w:t>
            </w:r>
          </w:p>
        </w:tc>
      </w:tr>
      <w:tr w:rsidR="00AE5D2E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1F47D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повышению объективности оценки результатов в образовательной организации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5D2E" w:rsidRPr="00004BD5">
              <w:rPr>
                <w:rFonts w:ascii="Times New Roman" w:hAnsi="Times New Roman" w:cs="Times New Roman"/>
                <w:sz w:val="20"/>
                <w:szCs w:val="20"/>
              </w:rPr>
              <w:t>УО, ОО</w:t>
            </w:r>
          </w:p>
        </w:tc>
      </w:tr>
      <w:tr w:rsidR="00AE5D2E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Система мониторинга эффективности руководителей  муниципальных ОО </w:t>
            </w:r>
          </w:p>
        </w:tc>
      </w:tr>
      <w:tr w:rsidR="00AE5D2E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E5D2E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мониторинга показателей эффективности деятельности руководителей образовательных организаций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E5D2E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82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</w:t>
            </w:r>
            <w:r w:rsidR="00AE5D2E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адресных рекомендаций по итогам анализа результатов мониторинга показателей эффективности деятельности руководителей образовательных организаций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E5D2E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8202F7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AE5D2E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управленческих решений по результатам анализа мониторинга показателей эффективности деятельности руководителей образовательных организаций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E5D2E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Система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мониторинга качества повышения квалификации педагогов</w:t>
            </w:r>
            <w:proofErr w:type="gramEnd"/>
          </w:p>
        </w:tc>
      </w:tr>
      <w:tr w:rsidR="00AE5D2E" w:rsidRPr="00004BD5" w:rsidTr="00004BD5">
        <w:tc>
          <w:tcPr>
            <w:tcW w:w="21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AE5D2E" w:rsidP="00AE5D2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региональных показателей мониторинга системы повышения квалификации педагогов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75A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E5D2E" w:rsidRPr="00004BD5" w:rsidRDefault="009475A3" w:rsidP="00AE5D2E">
            <w:pPr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мониторинга показателей системы повышения квалификации педагогов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37F39" w:rsidP="00F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A16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037F39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E5D2E" w:rsidRPr="00004BD5" w:rsidTr="00004BD5">
        <w:trPr>
          <w:trHeight w:val="960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условий для организации диагностики профессиональных компетенций педагогов</w:t>
            </w:r>
          </w:p>
          <w:p w:rsidR="00AE5D2E" w:rsidRPr="00004BD5" w:rsidRDefault="00AE5D2E" w:rsidP="0082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Выявление круга проблем через аналитическую информацию по итогам независимых оценочных процедур на основе данных муниципальных предметных комиссий, </w:t>
            </w:r>
            <w:r w:rsidR="008202F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ПОП</w:t>
            </w: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FA1698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УО, ОО</w:t>
            </w:r>
          </w:p>
        </w:tc>
      </w:tr>
      <w:tr w:rsidR="00AE5D2E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 в разработке адресных программ повышения квалификации</w:t>
            </w:r>
          </w:p>
          <w:p w:rsidR="00AE5D2E" w:rsidRPr="00004BD5" w:rsidRDefault="00AE5D2E" w:rsidP="00AE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Например: формирование адресных ДОП для повышения квалификации учителей: географии, английского языка, русского языка, литературы)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FA1698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5D2E" w:rsidRPr="00004BD5" w:rsidRDefault="00AE5D2E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УО, ОО</w:t>
            </w:r>
          </w:p>
        </w:tc>
      </w:tr>
      <w:tr w:rsidR="009475A3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анализа результатов мониторинга показателей системы повышения квалификации педагогов</w:t>
            </w:r>
          </w:p>
          <w:p w:rsidR="009475A3" w:rsidRPr="00004BD5" w:rsidRDefault="009475A3" w:rsidP="00037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Аналитические записки ОО, </w:t>
            </w:r>
            <w:r w:rsidR="00037F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ПОП</w:t>
            </w: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по итогам прохождения курсовой подготовки участниками образовательных отношений (оценка эффективности повышения квалификации в соответствии с достижением критериев)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75A3" w:rsidRPr="00004BD5" w:rsidRDefault="00037F39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Методкабинет</w:t>
            </w:r>
            <w:r w:rsidR="009475A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9475A3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адресных рекомендаций по результатам анализа (внутреннего / внешнего) итогов мониторинга показателей системы повышения квалификации педагогов</w:t>
            </w:r>
          </w:p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Оказание адресной помощи в сопровождении педагогов и ОО в </w:t>
            </w:r>
            <w:proofErr w:type="spellStart"/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межаттестационный</w:t>
            </w:r>
            <w:proofErr w:type="spellEnd"/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Методкабинет, ОО</w:t>
            </w:r>
          </w:p>
        </w:tc>
      </w:tr>
      <w:tr w:rsidR="009475A3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Расширение  горизонтальной сети повышения квалификации педагогических кадров </w:t>
            </w:r>
          </w:p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Ресурсы:</w:t>
            </w:r>
          </w:p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распространение педагогических и управленческих инноваций;</w:t>
            </w:r>
          </w:p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трансляция опыта ведущих образовательных учреждений области;</w:t>
            </w:r>
          </w:p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-цикл семинаров.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0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Методкабинет</w:t>
            </w:r>
            <w:r w:rsidR="009475A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ПОП</w:t>
            </w:r>
            <w:proofErr w:type="gramStart"/>
            <w:r w:rsidR="009475A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="009475A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9475A3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Система методической работы</w:t>
            </w:r>
          </w:p>
        </w:tc>
      </w:tr>
      <w:tr w:rsidR="009475A3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A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мониторинга показателей эффективности системы методической работы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Методкабинет</w:t>
            </w:r>
          </w:p>
        </w:tc>
      </w:tr>
      <w:tr w:rsidR="009475A3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A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анализа результатов мониторинга показателей эффективности системы методической работы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Методкабинет</w:t>
            </w:r>
          </w:p>
        </w:tc>
      </w:tr>
      <w:tr w:rsidR="009475A3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475A3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адресных рекомендаций принятия управленческих решений по результатам анализа системы методической работы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Методкабинет</w:t>
            </w:r>
          </w:p>
        </w:tc>
      </w:tr>
      <w:tr w:rsidR="009475A3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1698" w:rsidRPr="00004BD5" w:rsidRDefault="009475A3" w:rsidP="00FA1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Система работы со школами с низкими образовательными результатами </w:t>
            </w:r>
          </w:p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75A3" w:rsidRPr="00004BD5" w:rsidTr="00004BD5">
        <w:trPr>
          <w:trHeight w:val="373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FA1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с ОО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с низкими образовательными результатами на основе региональных показателей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037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475A3" w:rsidRPr="00004BD5" w:rsidTr="00004BD5">
        <w:trPr>
          <w:trHeight w:val="557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Внесение изменений в муниципальную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рограмму «Повышение качества образования в школах МО Байкаловский муниципальный район, показавших низкие образовательные результаты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итогам учебного года» на 2018-2021 годы  (приказ №83 от 27.04.2018г.)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037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475A3" w:rsidRPr="00004BD5" w:rsidTr="00004BD5">
        <w:trPr>
          <w:trHeight w:val="447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состояния школ с низкими образовательными результатами, в том числе состояния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37F39" w:rsidRDefault="00FA1698" w:rsidP="00037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475A3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результатов мониторинга состояния школ с низкими образовательными результатами, в том числе состояния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475A3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FA1698" w:rsidP="00FA1698">
            <w:pPr>
              <w:widowControl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методов корректировки затруднений при принятии эффективных управленческих решений, позволяющих повышать качество образования и сокращать отставание наименее благополучных групп учащихся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FA1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475A3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037F39">
            <w:pPr>
              <w:widowControl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Создание на базе общеобразовательных организаций, в качестве структурных подразделений,  Центров технологического и гуманитарного образования, способствующих формированию современных компетенций и навыков у детей, в том числе по предметным областям «Технология», «Информатика», «Основы безопасности жизнедеятельности», другим предметным областям, а также внеурочной деятельности и в рамках реализации дополнительных общеобразовательных программ и обеспечение их функционирования</w:t>
            </w:r>
            <w:proofErr w:type="gramEnd"/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-2021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УО, ОО</w:t>
            </w:r>
          </w:p>
        </w:tc>
      </w:tr>
      <w:tr w:rsidR="009475A3" w:rsidRPr="00004BD5" w:rsidTr="00967C41"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Система развития таланта</w:t>
            </w:r>
          </w:p>
        </w:tc>
      </w:tr>
      <w:tr w:rsidR="009475A3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037F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 муниципального портфеля проектов, направленного на выявление и поддержку одаренных детей и молодежи на территории </w:t>
            </w:r>
            <w:r w:rsidR="00037F39">
              <w:rPr>
                <w:rFonts w:ascii="Times New Roman" w:eastAsia="Times New Roman" w:hAnsi="Times New Roman" w:cs="Times New Roman"/>
                <w:sz w:val="20"/>
                <w:szCs w:val="20"/>
              </w:rPr>
              <w:t>МО Байкаловский муниципальный район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2020 - 2021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037F39" w:rsidP="009475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Методкабинет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475A3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Внедрение эффективных методик, инновационных технологий, учебных программ и форм работы с одаренными детьми</w:t>
            </w:r>
            <w:r w:rsidR="00004BD5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>Ресурсы:</w:t>
            </w:r>
          </w:p>
          <w:p w:rsidR="009475A3" w:rsidRPr="00004BD5" w:rsidRDefault="009475A3" w:rsidP="009475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муниципальный  конкурс «Ученик года»,</w:t>
            </w:r>
          </w:p>
          <w:p w:rsidR="009475A3" w:rsidRPr="00004BD5" w:rsidRDefault="009475A3" w:rsidP="009475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>- система  интеллектуальных и творческих конкурсов, направленных на выявление одаренных, талантливых детей и молодежи,</w:t>
            </w:r>
          </w:p>
          <w:p w:rsidR="009475A3" w:rsidRPr="00004BD5" w:rsidRDefault="009475A3" w:rsidP="006A13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>- с</w:t>
            </w:r>
            <w:r w:rsidR="006A13C2"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>истема с</w:t>
            </w:r>
            <w:r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>опровождени</w:t>
            </w:r>
            <w:r w:rsidR="006A13C2"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 участия </w:t>
            </w:r>
            <w:r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одаренных детей </w:t>
            </w:r>
            <w:r w:rsidR="006A13C2" w:rsidRPr="00004B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региональных проектах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6154F9" w:rsidP="009475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2020- 2021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6154F9" w:rsidP="009475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Методкабинет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9475A3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9475A3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системы межведомственного взаимодействия по организации работы с одаренными детьми, направленная на интеграцию всех уровней образования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6154F9" w:rsidP="009475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6154F9" w:rsidP="009475A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Методкабинет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9475A3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8965AF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9475A3" w:rsidP="00515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Ведение муниципальной</w:t>
            </w:r>
            <w:r w:rsidR="00515517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базы данных:</w:t>
            </w:r>
          </w:p>
          <w:p w:rsidR="009475A3" w:rsidRPr="00004BD5" w:rsidRDefault="00515517" w:rsidP="00515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- «О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>даренны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 дети» (на основе персонифицированной базы ОО);</w:t>
            </w:r>
          </w:p>
          <w:p w:rsidR="00515517" w:rsidRPr="00004BD5" w:rsidRDefault="00515517" w:rsidP="005155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- актуальный педагогический опыт по работе с одаренными детьми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6154F9" w:rsidP="006154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A3" w:rsidRPr="00004BD5" w:rsidRDefault="006154F9" w:rsidP="009475A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Методкабинет</w:t>
            </w:r>
            <w:r w:rsidR="009475A3" w:rsidRPr="00004BD5">
              <w:rPr>
                <w:rFonts w:ascii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515517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5517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8965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профессионального роста педагогических кадров через организацию и проведение </w:t>
            </w:r>
            <w:r w:rsidR="008965AF">
              <w:rPr>
                <w:rFonts w:ascii="Times New Roman" w:hAnsi="Times New Roman" w:cs="Times New Roman"/>
                <w:sz w:val="20"/>
                <w:szCs w:val="20"/>
              </w:rPr>
              <w:t>педагогических чтений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, мастер</w:t>
            </w:r>
            <w:r w:rsidR="008965AF">
              <w:rPr>
                <w:rFonts w:ascii="Times New Roman" w:hAnsi="Times New Roman" w:cs="Times New Roman"/>
                <w:sz w:val="20"/>
                <w:szCs w:val="20"/>
              </w:rPr>
              <w:t>-классов, др.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FA1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2019-202</w:t>
            </w:r>
            <w:r w:rsidR="00FA16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Методкабинет</w:t>
            </w:r>
            <w:r w:rsidR="00515517" w:rsidRPr="00004B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517"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515517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5517"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Default="00515517" w:rsidP="00515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Организация профессиональных конкурсов, направленных на выявление мастерства педагогов, работающих с одаренными и талантливыми детьми и молодежью</w:t>
            </w:r>
          </w:p>
          <w:p w:rsidR="00474C6C" w:rsidRPr="00004BD5" w:rsidRDefault="00474C6C" w:rsidP="00515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515517" w:rsidRPr="00004BD5" w:rsidRDefault="00515517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515517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8965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проведения то</w:t>
            </w:r>
            <w:r w:rsidR="00474C6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жественного чествования медалистов главой </w:t>
            </w:r>
            <w:r w:rsidR="008965AF">
              <w:rPr>
                <w:rFonts w:ascii="Times New Roman" w:hAnsi="Times New Roman" w:cs="Times New Roman"/>
                <w:sz w:val="20"/>
                <w:szCs w:val="20"/>
              </w:rPr>
              <w:t>МО Байкаловский муниципальный район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Методкабинет, ОО</w:t>
            </w:r>
          </w:p>
        </w:tc>
      </w:tr>
      <w:tr w:rsidR="00515517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8965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A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проведения тожественного чествования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победителей и призеров муниципального этапа Всероссийской олимпиады школьников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Методкабинет, ОО</w:t>
            </w:r>
          </w:p>
        </w:tc>
      </w:tr>
      <w:tr w:rsidR="008965AF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5AF" w:rsidRDefault="008965AF" w:rsidP="005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2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5AF" w:rsidRPr="008965AF" w:rsidRDefault="008965AF" w:rsidP="008965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фестиваля «Самые юные интеллектуалы Байкаловского муниципального района»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5AF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5AF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Методкабинет, ОО</w:t>
            </w:r>
          </w:p>
        </w:tc>
      </w:tr>
      <w:tr w:rsidR="00515517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515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Система профориентации</w:t>
            </w:r>
          </w:p>
        </w:tc>
      </w:tr>
      <w:tr w:rsidR="00515517" w:rsidRPr="00004BD5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1F47DE" w:rsidP="00515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515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Участие обучающихся  8-11 классов  и педагогических работников ОО во всероссийских открытых уроках по профессиональной ориентации «</w:t>
            </w:r>
            <w:proofErr w:type="spell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474C6C" w:rsidP="00515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2019-2021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Методкабинет</w:t>
            </w:r>
            <w:r w:rsidR="00515517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515517" w:rsidRPr="00004BD5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1F47DE" w:rsidP="00515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5155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Информационно-</w:t>
            </w:r>
            <w:proofErr w:type="spell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с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8-11 классов в рамках  проекта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ранней профориентации обучающихся «Билет в будущее» </w:t>
            </w:r>
          </w:p>
          <w:p w:rsidR="00515517" w:rsidRPr="00004BD5" w:rsidRDefault="00515517" w:rsidP="0051551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474C6C" w:rsidP="00515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2019-2021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Методкабинет</w:t>
            </w:r>
            <w:r w:rsidR="00515517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 ОО</w:t>
            </w:r>
          </w:p>
          <w:p w:rsidR="00515517" w:rsidRPr="00004BD5" w:rsidRDefault="00515517" w:rsidP="00515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517" w:rsidRPr="00004BD5" w:rsidTr="00004BD5">
        <w:tc>
          <w:tcPr>
            <w:tcW w:w="2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1F47DE" w:rsidP="00515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5AF" w:rsidRPr="00004BD5" w:rsidRDefault="00515517" w:rsidP="008965A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Летнее трудоустройство несовершеннолетних </w:t>
            </w:r>
          </w:p>
          <w:p w:rsidR="00515517" w:rsidRPr="00004BD5" w:rsidRDefault="00515517" w:rsidP="0051551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515517" w:rsidP="005155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  <w:p w:rsidR="00515517" w:rsidRPr="00004BD5" w:rsidRDefault="00515517" w:rsidP="00515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май - август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517" w:rsidRPr="00004BD5" w:rsidRDefault="008965AF" w:rsidP="008965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УО, ОО</w:t>
            </w:r>
          </w:p>
        </w:tc>
      </w:tr>
    </w:tbl>
    <w:p w:rsidR="00967C41" w:rsidRPr="00004BD5" w:rsidRDefault="00967C41" w:rsidP="000E2650">
      <w:pPr>
        <w:spacing w:after="0"/>
        <w:rPr>
          <w:sz w:val="20"/>
          <w:szCs w:val="20"/>
        </w:rPr>
      </w:pPr>
    </w:p>
    <w:sectPr w:rsidR="00967C41" w:rsidRPr="00004BD5" w:rsidSect="00004BD5">
      <w:footerReference w:type="default" r:id="rId8"/>
      <w:pgSz w:w="16838" w:h="11906" w:orient="landscape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96" w:rsidRDefault="00513296" w:rsidP="007A4CB0">
      <w:pPr>
        <w:spacing w:after="0" w:line="240" w:lineRule="auto"/>
      </w:pPr>
      <w:r>
        <w:separator/>
      </w:r>
    </w:p>
  </w:endnote>
  <w:endnote w:type="continuationSeparator" w:id="0">
    <w:p w:rsidR="00513296" w:rsidRDefault="00513296" w:rsidP="007A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260835"/>
      <w:docPartObj>
        <w:docPartGallery w:val="Page Numbers (Bottom of Page)"/>
        <w:docPartUnique/>
      </w:docPartObj>
    </w:sdtPr>
    <w:sdtContent>
      <w:p w:rsidR="007A4CB0" w:rsidRDefault="007A4C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A4CB0" w:rsidRDefault="007A4C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96" w:rsidRDefault="00513296" w:rsidP="007A4CB0">
      <w:pPr>
        <w:spacing w:after="0" w:line="240" w:lineRule="auto"/>
      </w:pPr>
      <w:r>
        <w:separator/>
      </w:r>
    </w:p>
  </w:footnote>
  <w:footnote w:type="continuationSeparator" w:id="0">
    <w:p w:rsidR="00513296" w:rsidRDefault="00513296" w:rsidP="007A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0EE"/>
    <w:multiLevelType w:val="multilevel"/>
    <w:tmpl w:val="B49C56BA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1">
    <w:nsid w:val="0C1E16D7"/>
    <w:multiLevelType w:val="multilevel"/>
    <w:tmpl w:val="E80CB6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5A832FA"/>
    <w:multiLevelType w:val="multilevel"/>
    <w:tmpl w:val="ACD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37C0D"/>
    <w:multiLevelType w:val="multilevel"/>
    <w:tmpl w:val="A37A06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DBB255E"/>
    <w:multiLevelType w:val="multilevel"/>
    <w:tmpl w:val="80E44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0970EAF"/>
    <w:multiLevelType w:val="hybridMultilevel"/>
    <w:tmpl w:val="35BAA6C4"/>
    <w:lvl w:ilvl="0" w:tplc="7E1A36B6">
      <w:start w:val="1"/>
      <w:numFmt w:val="decimal"/>
      <w:lvlText w:val="%1)"/>
      <w:lvlJc w:val="left"/>
      <w:pPr>
        <w:ind w:left="810" w:hanging="45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41"/>
    <w:rsid w:val="00004BD5"/>
    <w:rsid w:val="00012E53"/>
    <w:rsid w:val="0001795D"/>
    <w:rsid w:val="000335C3"/>
    <w:rsid w:val="00033CD0"/>
    <w:rsid w:val="00037F39"/>
    <w:rsid w:val="00044698"/>
    <w:rsid w:val="00051438"/>
    <w:rsid w:val="00094901"/>
    <w:rsid w:val="000E2650"/>
    <w:rsid w:val="00143585"/>
    <w:rsid w:val="001831BF"/>
    <w:rsid w:val="001F47DE"/>
    <w:rsid w:val="002367CA"/>
    <w:rsid w:val="002B5992"/>
    <w:rsid w:val="002B7902"/>
    <w:rsid w:val="002E502E"/>
    <w:rsid w:val="003034BE"/>
    <w:rsid w:val="003679EA"/>
    <w:rsid w:val="003775F0"/>
    <w:rsid w:val="00381565"/>
    <w:rsid w:val="003832AD"/>
    <w:rsid w:val="00393388"/>
    <w:rsid w:val="003E5F80"/>
    <w:rsid w:val="00423326"/>
    <w:rsid w:val="004606C6"/>
    <w:rsid w:val="00462C86"/>
    <w:rsid w:val="004669E1"/>
    <w:rsid w:val="00474C6C"/>
    <w:rsid w:val="004A1241"/>
    <w:rsid w:val="004A5D66"/>
    <w:rsid w:val="004B52CE"/>
    <w:rsid w:val="00513296"/>
    <w:rsid w:val="005144E8"/>
    <w:rsid w:val="005153D9"/>
    <w:rsid w:val="00515517"/>
    <w:rsid w:val="0051760D"/>
    <w:rsid w:val="00525DE4"/>
    <w:rsid w:val="00573665"/>
    <w:rsid w:val="005E7425"/>
    <w:rsid w:val="006154F9"/>
    <w:rsid w:val="006275C4"/>
    <w:rsid w:val="00665F1F"/>
    <w:rsid w:val="006A13C2"/>
    <w:rsid w:val="006E11CE"/>
    <w:rsid w:val="007236AD"/>
    <w:rsid w:val="007305EF"/>
    <w:rsid w:val="007619C0"/>
    <w:rsid w:val="0078779E"/>
    <w:rsid w:val="00792BDE"/>
    <w:rsid w:val="007A4CB0"/>
    <w:rsid w:val="00810700"/>
    <w:rsid w:val="008202F7"/>
    <w:rsid w:val="008339A2"/>
    <w:rsid w:val="008522C9"/>
    <w:rsid w:val="00887DDC"/>
    <w:rsid w:val="008903B5"/>
    <w:rsid w:val="008965AF"/>
    <w:rsid w:val="008A401E"/>
    <w:rsid w:val="009270BD"/>
    <w:rsid w:val="00941181"/>
    <w:rsid w:val="009475A3"/>
    <w:rsid w:val="00967C41"/>
    <w:rsid w:val="00971398"/>
    <w:rsid w:val="009C2AE0"/>
    <w:rsid w:val="00A3777D"/>
    <w:rsid w:val="00A40AF2"/>
    <w:rsid w:val="00AE4457"/>
    <w:rsid w:val="00AE5D2E"/>
    <w:rsid w:val="00B06316"/>
    <w:rsid w:val="00B17105"/>
    <w:rsid w:val="00B30B7F"/>
    <w:rsid w:val="00BA13DF"/>
    <w:rsid w:val="00C46638"/>
    <w:rsid w:val="00C516EE"/>
    <w:rsid w:val="00C6438A"/>
    <w:rsid w:val="00C70535"/>
    <w:rsid w:val="00C778CD"/>
    <w:rsid w:val="00C80785"/>
    <w:rsid w:val="00C96897"/>
    <w:rsid w:val="00CC1398"/>
    <w:rsid w:val="00CE70AA"/>
    <w:rsid w:val="00CF3770"/>
    <w:rsid w:val="00D34E1B"/>
    <w:rsid w:val="00D65423"/>
    <w:rsid w:val="00DB2F02"/>
    <w:rsid w:val="00DB2FB7"/>
    <w:rsid w:val="00DD101A"/>
    <w:rsid w:val="00DD2E93"/>
    <w:rsid w:val="00E15C72"/>
    <w:rsid w:val="00E37ADE"/>
    <w:rsid w:val="00E442B8"/>
    <w:rsid w:val="00E675F9"/>
    <w:rsid w:val="00E96FA3"/>
    <w:rsid w:val="00EA5A5B"/>
    <w:rsid w:val="00EB4665"/>
    <w:rsid w:val="00F013A3"/>
    <w:rsid w:val="00F535F2"/>
    <w:rsid w:val="00F84D4C"/>
    <w:rsid w:val="00F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C41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41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41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41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41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C4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C41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C41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C41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7C41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967C41"/>
    <w:rPr>
      <w:rFonts w:ascii="Arial" w:eastAsia="Arial" w:hAnsi="Arial" w:cs="Arial"/>
      <w:i/>
      <w:color w:val="666666"/>
    </w:rPr>
  </w:style>
  <w:style w:type="paragraph" w:styleId="a3">
    <w:name w:val="Title"/>
    <w:basedOn w:val="a"/>
    <w:next w:val="a"/>
    <w:link w:val="a4"/>
    <w:uiPriority w:val="10"/>
    <w:qFormat/>
    <w:rsid w:val="00967C41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7C41"/>
    <w:rPr>
      <w:rFonts w:ascii="Arial" w:eastAsia="Arial" w:hAnsi="Arial" w:cs="Arial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7C4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967C41"/>
    <w:rPr>
      <w:rFonts w:ascii="Arial" w:eastAsia="Arial" w:hAnsi="Arial" w:cs="Arial"/>
      <w:color w:val="666666"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Нижний колонтитул Знак"/>
    <w:basedOn w:val="a0"/>
    <w:link w:val="a7"/>
    <w:uiPriority w:val="99"/>
    <w:rsid w:val="00967C41"/>
    <w:rPr>
      <w:rFonts w:ascii="Arial" w:eastAsia="Arial" w:hAnsi="Arial" w:cs="Arial"/>
    </w:rPr>
  </w:style>
  <w:style w:type="paragraph" w:styleId="a9">
    <w:name w:val="header"/>
    <w:basedOn w:val="a"/>
    <w:link w:val="aa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967C41"/>
    <w:rPr>
      <w:rFonts w:ascii="Arial" w:eastAsia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EB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4665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606C6"/>
    <w:rPr>
      <w:b/>
      <w:bCs/>
    </w:rPr>
  </w:style>
  <w:style w:type="paragraph" w:styleId="ae">
    <w:name w:val="List Paragraph"/>
    <w:basedOn w:val="a"/>
    <w:uiPriority w:val="34"/>
    <w:qFormat/>
    <w:rsid w:val="00460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C41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41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41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41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41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C4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C41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C41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C41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7C41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967C41"/>
    <w:rPr>
      <w:rFonts w:ascii="Arial" w:eastAsia="Arial" w:hAnsi="Arial" w:cs="Arial"/>
      <w:i/>
      <w:color w:val="666666"/>
    </w:rPr>
  </w:style>
  <w:style w:type="paragraph" w:styleId="a3">
    <w:name w:val="Title"/>
    <w:basedOn w:val="a"/>
    <w:next w:val="a"/>
    <w:link w:val="a4"/>
    <w:uiPriority w:val="10"/>
    <w:qFormat/>
    <w:rsid w:val="00967C41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7C41"/>
    <w:rPr>
      <w:rFonts w:ascii="Arial" w:eastAsia="Arial" w:hAnsi="Arial" w:cs="Arial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7C4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967C41"/>
    <w:rPr>
      <w:rFonts w:ascii="Arial" w:eastAsia="Arial" w:hAnsi="Arial" w:cs="Arial"/>
      <w:color w:val="666666"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Нижний колонтитул Знак"/>
    <w:basedOn w:val="a0"/>
    <w:link w:val="a7"/>
    <w:uiPriority w:val="99"/>
    <w:rsid w:val="00967C41"/>
    <w:rPr>
      <w:rFonts w:ascii="Arial" w:eastAsia="Arial" w:hAnsi="Arial" w:cs="Arial"/>
    </w:rPr>
  </w:style>
  <w:style w:type="paragraph" w:styleId="a9">
    <w:name w:val="header"/>
    <w:basedOn w:val="a"/>
    <w:link w:val="aa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967C41"/>
    <w:rPr>
      <w:rFonts w:ascii="Arial" w:eastAsia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EB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4665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606C6"/>
    <w:rPr>
      <w:b/>
      <w:bCs/>
    </w:rPr>
  </w:style>
  <w:style w:type="paragraph" w:styleId="ae">
    <w:name w:val="List Paragraph"/>
    <w:basedOn w:val="a"/>
    <w:uiPriority w:val="34"/>
    <w:qFormat/>
    <w:rsid w:val="00460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</dc:creator>
  <cp:lastModifiedBy>User</cp:lastModifiedBy>
  <cp:revision>10</cp:revision>
  <cp:lastPrinted>2019-12-09T10:21:00Z</cp:lastPrinted>
  <dcterms:created xsi:type="dcterms:W3CDTF">2019-11-28T09:26:00Z</dcterms:created>
  <dcterms:modified xsi:type="dcterms:W3CDTF">2019-12-09T10:23:00Z</dcterms:modified>
</cp:coreProperties>
</file>