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1E" w:rsidRPr="001F15CC" w:rsidRDefault="009642C8" w:rsidP="001F15CC">
      <w:pPr>
        <w:rPr>
          <w:rFonts w:ascii="Times New Roman" w:hAnsi="Times New Roman" w:cs="Times New Roman"/>
          <w:sz w:val="32"/>
          <w:szCs w:val="32"/>
        </w:rPr>
      </w:pPr>
      <w:r w:rsidRPr="001F15CC">
        <w:rPr>
          <w:rFonts w:ascii="Times New Roman" w:hAnsi="Times New Roman" w:cs="Times New Roman"/>
          <w:sz w:val="32"/>
          <w:szCs w:val="32"/>
        </w:rPr>
        <w:t>1.</w:t>
      </w:r>
      <w:r w:rsidR="001F15CC">
        <w:rPr>
          <w:rFonts w:ascii="Times New Roman" w:hAnsi="Times New Roman" w:cs="Times New Roman"/>
          <w:sz w:val="32"/>
          <w:szCs w:val="32"/>
        </w:rPr>
        <w:t xml:space="preserve"> </w:t>
      </w:r>
      <w:r w:rsidR="00FB4682" w:rsidRPr="001F15CC">
        <w:rPr>
          <w:rFonts w:ascii="Times New Roman" w:hAnsi="Times New Roman" w:cs="Times New Roman"/>
          <w:sz w:val="32"/>
          <w:szCs w:val="32"/>
        </w:rPr>
        <w:t>Выплата единовременного денежного пособия в размере 150 000 (ста пятидесяти тысяч) рублей на обзаведение хозяйством педагогическим работникам, поступившим на работу в муниципальные образовательные учреждения, подведомственные Управлению образования Байкаловского МР</w:t>
      </w:r>
      <w:proofErr w:type="gramStart"/>
      <w:r w:rsidR="00FB4682" w:rsidRPr="001F15C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B4682" w:rsidRPr="001F15CC">
        <w:rPr>
          <w:rFonts w:ascii="Times New Roman" w:hAnsi="Times New Roman" w:cs="Times New Roman"/>
          <w:sz w:val="32"/>
          <w:szCs w:val="32"/>
        </w:rPr>
        <w:t xml:space="preserve"> в первый год после окончания обучения в организациях, осуществляющей образовательную деятельность по программам среднего профессионального, высшего профессионального образовани</w:t>
      </w:r>
      <w:r w:rsidRPr="001F15CC">
        <w:rPr>
          <w:rFonts w:ascii="Times New Roman" w:hAnsi="Times New Roman" w:cs="Times New Roman"/>
          <w:sz w:val="32"/>
          <w:szCs w:val="32"/>
        </w:rPr>
        <w:t>я педагогической направленности от Министерства образования и молодёжной политики СО</w:t>
      </w:r>
    </w:p>
    <w:p w:rsidR="009642C8" w:rsidRPr="001F15CC" w:rsidRDefault="009642C8" w:rsidP="001F15CC">
      <w:pPr>
        <w:rPr>
          <w:rFonts w:ascii="Times New Roman" w:hAnsi="Times New Roman" w:cs="Times New Roman"/>
          <w:sz w:val="32"/>
          <w:szCs w:val="32"/>
        </w:rPr>
      </w:pPr>
      <w:r w:rsidRPr="001F15CC">
        <w:rPr>
          <w:rFonts w:ascii="Times New Roman" w:hAnsi="Times New Roman" w:cs="Times New Roman"/>
          <w:sz w:val="32"/>
          <w:szCs w:val="32"/>
        </w:rPr>
        <w:t>2. Методическая поддержка и наставничество в ОО</w:t>
      </w:r>
    </w:p>
    <w:p w:rsidR="009642C8" w:rsidRPr="001F15CC" w:rsidRDefault="0074685C" w:rsidP="001F15CC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Психологическая  </w:t>
      </w: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поддержка</w:t>
      </w: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у</w:t>
      </w:r>
      <w:r w:rsidR="001E43C7"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частие в районном  </w:t>
      </w:r>
      <w:r w:rsidR="001E43C7"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“Совете молодого педагога”</w:t>
      </w:r>
    </w:p>
    <w:p w:rsidR="0074685C" w:rsidRPr="001F15CC" w:rsidRDefault="0074685C" w:rsidP="001F15CC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="00594875"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Назначается оклад с учетом сельского коэффициента в 25% </w:t>
      </w: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D10DC" w:rsidRPr="001F15CC" w:rsidRDefault="0074685C" w:rsidP="001F15CC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Возможность участия в </w:t>
      </w:r>
      <w:r w:rsidR="002D10DC" w:rsidRPr="001F15CC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муниципальном</w:t>
      </w:r>
      <w:r w:rsidR="002D10DC" w:rsidRPr="001F15CC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 xml:space="preserve">  </w:t>
      </w:r>
      <w:r w:rsidR="002D10DC" w:rsidRPr="001F15CC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профессиональном конкурсе</w:t>
      </w:r>
      <w:r w:rsidR="001F15CC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 xml:space="preserve"> </w:t>
      </w:r>
      <w:r w:rsidR="002D10DC" w:rsidRPr="002D10DC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молодых педагогов «Начало»</w:t>
      </w:r>
    </w:p>
    <w:p w:rsidR="000118F6" w:rsidRPr="001F15CC" w:rsidRDefault="000118F6" w:rsidP="001F15CC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</w:pPr>
      <w:r w:rsidRPr="001F15CC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 xml:space="preserve">5. </w:t>
      </w:r>
      <w:r w:rsidR="00975A1D" w:rsidRPr="001F15C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 основании подпрограммы 1 «Стимулирование развития жилищного строительства» государственной программы Свердловской области «Реализация основных направлений государственной политики в строительном компле</w:t>
      </w:r>
      <w:r w:rsidR="00B44124" w:rsidRPr="001F15C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ксе Свердловской области до 2030</w:t>
      </w:r>
      <w:r w:rsidR="00975A1D" w:rsidRPr="001F15C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года» педагог может претендовать на условия предоставления и использования социальной выплаты на строительство (реконструкцию) индивидуальных жилых домов, приобретение жилых помещений.</w:t>
      </w:r>
    </w:p>
    <w:p w:rsidR="0074685C" w:rsidRPr="001F15CC" w:rsidRDefault="0074685C" w:rsidP="001F15CC">
      <w:pPr>
        <w:rPr>
          <w:rFonts w:ascii="Times New Roman" w:hAnsi="Times New Roman" w:cs="Times New Roman"/>
          <w:sz w:val="32"/>
          <w:szCs w:val="32"/>
        </w:rPr>
      </w:pPr>
    </w:p>
    <w:p w:rsidR="0074685C" w:rsidRPr="001F15CC" w:rsidRDefault="00975A1D" w:rsidP="001F15CC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F15CC">
        <w:rPr>
          <w:rFonts w:ascii="Times New Roman" w:hAnsi="Times New Roman" w:cs="Times New Roman"/>
          <w:sz w:val="32"/>
          <w:szCs w:val="32"/>
        </w:rPr>
        <w:t xml:space="preserve">6. </w:t>
      </w: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еханизм целевого </w:t>
      </w:r>
      <w:proofErr w:type="gramStart"/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обучения по</w:t>
      </w:r>
      <w:proofErr w:type="gramEnd"/>
      <w:r w:rsidRPr="001F15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педагогическим направлениям подготовки </w:t>
      </w:r>
      <w:r w:rsidR="00C91A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молодых специалистов.</w:t>
      </w:r>
      <w:bookmarkStart w:id="0" w:name="_GoBack"/>
      <w:bookmarkEnd w:id="0"/>
    </w:p>
    <w:p w:rsidR="00B44124" w:rsidRPr="001F15CC" w:rsidRDefault="00860463" w:rsidP="001F15CC">
      <w:pPr>
        <w:rPr>
          <w:rFonts w:ascii="Times New Roman" w:hAnsi="Times New Roman" w:cs="Times New Roman"/>
          <w:sz w:val="32"/>
          <w:szCs w:val="32"/>
        </w:rPr>
      </w:pPr>
      <w:r w:rsidRPr="001F15CC">
        <w:rPr>
          <w:rFonts w:ascii="Times New Roman" w:hAnsi="Times New Roman" w:cs="Times New Roman"/>
          <w:sz w:val="32"/>
          <w:szCs w:val="32"/>
        </w:rPr>
        <w:t xml:space="preserve">7. </w:t>
      </w:r>
      <w:proofErr w:type="gramStart"/>
      <w:r w:rsidRPr="001F15CC">
        <w:rPr>
          <w:rFonts w:ascii="Times New Roman" w:hAnsi="Times New Roman" w:cs="Times New Roman"/>
          <w:sz w:val="32"/>
          <w:szCs w:val="32"/>
        </w:rPr>
        <w:t>Выпускникам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профессиональных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образовательных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организаций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и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образов</w:t>
      </w:r>
      <w:r w:rsidRPr="001F15CC">
        <w:rPr>
          <w:rFonts w:ascii="Times New Roman" w:hAnsi="Times New Roman" w:cs="Times New Roman"/>
          <w:sz w:val="32"/>
          <w:szCs w:val="32"/>
        </w:rPr>
        <w:t>а</w:t>
      </w:r>
      <w:r w:rsidRPr="001F15CC">
        <w:rPr>
          <w:rFonts w:ascii="Times New Roman" w:hAnsi="Times New Roman" w:cs="Times New Roman"/>
          <w:sz w:val="32"/>
          <w:szCs w:val="32"/>
        </w:rPr>
        <w:t>тельных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организаций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высшего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образования,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получившим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соответствующее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пр</w:t>
      </w:r>
      <w:r w:rsidRPr="001F15CC">
        <w:rPr>
          <w:rFonts w:ascii="Times New Roman" w:hAnsi="Times New Roman" w:cs="Times New Roman"/>
          <w:sz w:val="32"/>
          <w:szCs w:val="32"/>
        </w:rPr>
        <w:t>о</w:t>
      </w:r>
      <w:r w:rsidRPr="001F15CC">
        <w:rPr>
          <w:rFonts w:ascii="Times New Roman" w:hAnsi="Times New Roman" w:cs="Times New Roman"/>
          <w:sz w:val="32"/>
          <w:szCs w:val="32"/>
        </w:rPr>
        <w:t>фессиональное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образование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в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первый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раз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и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трудоустроившимся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по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специальности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в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течение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года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после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окончания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профессиональной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образовательной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организации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или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организации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высшего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образования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(независимо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от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факта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lastRenderedPageBreak/>
        <w:t>трудоустройства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в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предыдущем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периоде),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оклады (ставки заработной платы) повышаются на 20 пр</w:t>
      </w:r>
      <w:r w:rsidRPr="001F15CC">
        <w:rPr>
          <w:rFonts w:ascii="Times New Roman" w:hAnsi="Times New Roman" w:cs="Times New Roman"/>
          <w:sz w:val="32"/>
          <w:szCs w:val="32"/>
        </w:rPr>
        <w:t>о</w:t>
      </w:r>
      <w:r w:rsidRPr="001F15CC">
        <w:rPr>
          <w:rFonts w:ascii="Times New Roman" w:hAnsi="Times New Roman" w:cs="Times New Roman"/>
          <w:sz w:val="32"/>
          <w:szCs w:val="32"/>
        </w:rPr>
        <w:t>центов до установления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им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квалификационной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категории,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но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не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более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чем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на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два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года.</w:t>
      </w:r>
      <w:proofErr w:type="gramEnd"/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Указанные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повышения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образуют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новые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размеры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окладов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(должностных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окладов),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ставок</w:t>
      </w:r>
      <w:r w:rsidRPr="001F15C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1F15CC">
        <w:rPr>
          <w:rFonts w:ascii="Times New Roman" w:hAnsi="Times New Roman" w:cs="Times New Roman"/>
          <w:sz w:val="32"/>
          <w:szCs w:val="32"/>
        </w:rPr>
        <w:t>заработной платы</w:t>
      </w:r>
      <w:r w:rsidRPr="001F15CC">
        <w:rPr>
          <w:rFonts w:ascii="Times New Roman" w:hAnsi="Times New Roman" w:cs="Times New Roman"/>
          <w:sz w:val="32"/>
          <w:szCs w:val="32"/>
        </w:rPr>
        <w:t>.</w:t>
      </w:r>
    </w:p>
    <w:p w:rsidR="00860463" w:rsidRPr="001F15CC" w:rsidRDefault="00594875" w:rsidP="001F15CC">
      <w:pPr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</w:pPr>
      <w:r w:rsidRPr="001F15CC">
        <w:rPr>
          <w:rFonts w:ascii="Times New Roman" w:hAnsi="Times New Roman" w:cs="Times New Roman"/>
          <w:sz w:val="32"/>
          <w:szCs w:val="32"/>
        </w:rPr>
        <w:t>8.</w:t>
      </w:r>
      <w:r w:rsidRPr="001F15CC"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  <w:t xml:space="preserve"> </w:t>
      </w:r>
      <w:r w:rsidR="00EF371C" w:rsidRPr="001F15CC"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  <w:t>Компенсация</w:t>
      </w:r>
      <w:r w:rsidRPr="001F15CC"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  <w:t xml:space="preserve"> в размере 100% на оплату содержания жилого помещения и жилищно-коммунальных услуг </w:t>
      </w:r>
      <w:r w:rsidR="00EF371C" w:rsidRPr="001F15CC"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  <w:t>.</w:t>
      </w:r>
    </w:p>
    <w:p w:rsidR="00EF371C" w:rsidRPr="001F15CC" w:rsidRDefault="00EF371C" w:rsidP="001F15C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1F15CC"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  <w:t xml:space="preserve">9. </w:t>
      </w:r>
      <w:r w:rsidRPr="001F15CC">
        <w:rPr>
          <w:rFonts w:ascii="Times New Roman" w:eastAsia="Times New Roman" w:hAnsi="Times New Roman" w:cs="Times New Roman"/>
          <w:color w:val="1C1B28"/>
          <w:sz w:val="32"/>
          <w:szCs w:val="32"/>
          <w:lang w:eastAsia="ru-RU"/>
        </w:rPr>
        <w:t xml:space="preserve">Предоставление </w:t>
      </w:r>
      <w:r w:rsidR="001F15CC" w:rsidRPr="001F15CC"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  <w:t>служебного жилья</w:t>
      </w:r>
      <w:r w:rsidR="001F15CC" w:rsidRPr="001F15CC">
        <w:rPr>
          <w:rFonts w:ascii="Times New Roman" w:hAnsi="Times New Roman" w:cs="Times New Roman"/>
          <w:color w:val="1C1B28"/>
          <w:sz w:val="32"/>
          <w:szCs w:val="32"/>
          <w:shd w:val="clear" w:color="auto" w:fill="FFFFFF"/>
        </w:rPr>
        <w:t xml:space="preserve"> или</w:t>
      </w:r>
      <w:r w:rsidR="001F15CC" w:rsidRPr="001F15CC">
        <w:rPr>
          <w:rFonts w:ascii="Times New Roman" w:eastAsia="Times New Roman" w:hAnsi="Times New Roman" w:cs="Times New Roman"/>
          <w:color w:val="1C1B28"/>
          <w:sz w:val="32"/>
          <w:szCs w:val="32"/>
          <w:lang w:eastAsia="ru-RU"/>
        </w:rPr>
        <w:t xml:space="preserve"> по договору социального найма </w:t>
      </w:r>
    </w:p>
    <w:sectPr w:rsidR="00EF371C" w:rsidRPr="001F15CC" w:rsidSect="00D23A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F95"/>
    <w:multiLevelType w:val="multilevel"/>
    <w:tmpl w:val="CE7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3A"/>
    <w:rsid w:val="000118F6"/>
    <w:rsid w:val="001E43C7"/>
    <w:rsid w:val="001F15CC"/>
    <w:rsid w:val="002D10DC"/>
    <w:rsid w:val="00594875"/>
    <w:rsid w:val="0074685C"/>
    <w:rsid w:val="00860463"/>
    <w:rsid w:val="008F2F1E"/>
    <w:rsid w:val="0096333A"/>
    <w:rsid w:val="009642C8"/>
    <w:rsid w:val="00975A1D"/>
    <w:rsid w:val="00B44124"/>
    <w:rsid w:val="00C91AF3"/>
    <w:rsid w:val="00D23A9A"/>
    <w:rsid w:val="00EF371C"/>
    <w:rsid w:val="00F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SergGoreliy</dc:creator>
  <cp:lastModifiedBy>SergGoreliy</cp:lastModifiedBy>
  <cp:revision>2</cp:revision>
  <dcterms:created xsi:type="dcterms:W3CDTF">2024-10-01T06:24:00Z</dcterms:created>
  <dcterms:modified xsi:type="dcterms:W3CDTF">2024-10-01T06:24:00Z</dcterms:modified>
</cp:coreProperties>
</file>